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dee5914e3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da77c7669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Point,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95c1bb52840d0" /><Relationship Type="http://schemas.openxmlformats.org/officeDocument/2006/relationships/numbering" Target="/word/numbering.xml" Id="R7fe9226867834dd0" /><Relationship Type="http://schemas.openxmlformats.org/officeDocument/2006/relationships/settings" Target="/word/settings.xml" Id="Rb0b2398187e6417f" /><Relationship Type="http://schemas.openxmlformats.org/officeDocument/2006/relationships/image" Target="/word/media/fd952cef-4983-47a5-8740-beca4af83976.png" Id="Rdd0da77c76694de3" /></Relationships>
</file>