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16dff683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8198c2a48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Academy,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4fe0cbdd64658" /><Relationship Type="http://schemas.openxmlformats.org/officeDocument/2006/relationships/numbering" Target="/word/numbering.xml" Id="Rb5b2620db10444b3" /><Relationship Type="http://schemas.openxmlformats.org/officeDocument/2006/relationships/settings" Target="/word/settings.xml" Id="Rf9ee3947bb2b44aa" /><Relationship Type="http://schemas.openxmlformats.org/officeDocument/2006/relationships/image" Target="/word/media/25b3ed3b-b0bf-45c2-bea9-a28e8fb602b8.png" Id="Ra748198c2a4849bf" /></Relationships>
</file>