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5b2646390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823a27cda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c05e260f64dd6" /><Relationship Type="http://schemas.openxmlformats.org/officeDocument/2006/relationships/numbering" Target="/word/numbering.xml" Id="R7fbd482cdffe4b1a" /><Relationship Type="http://schemas.openxmlformats.org/officeDocument/2006/relationships/settings" Target="/word/settings.xml" Id="Rd7075cdbb2924902" /><Relationship Type="http://schemas.openxmlformats.org/officeDocument/2006/relationships/image" Target="/word/media/acd63144-2091-4403-afeb-90d0b5a2ad7a.png" Id="Rcf6823a27cda4255" /></Relationships>
</file>