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fe34702fd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edbc1a8b1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Milliken,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f8f15d95f49e2" /><Relationship Type="http://schemas.openxmlformats.org/officeDocument/2006/relationships/numbering" Target="/word/numbering.xml" Id="R32c1cba4405f49e9" /><Relationship Type="http://schemas.openxmlformats.org/officeDocument/2006/relationships/settings" Target="/word/settings.xml" Id="Rcebc5e828b3d43cb" /><Relationship Type="http://schemas.openxmlformats.org/officeDocument/2006/relationships/image" Target="/word/media/0604afb8-1912-429b-acf5-c69a25f46fd2.png" Id="Red0edbc1a8b14c8a" /></Relationships>
</file>