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0e639730c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023cdb848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Milnesand,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0f7e1ef264d84" /><Relationship Type="http://schemas.openxmlformats.org/officeDocument/2006/relationships/numbering" Target="/word/numbering.xml" Id="R51f24cd12d5146e0" /><Relationship Type="http://schemas.openxmlformats.org/officeDocument/2006/relationships/settings" Target="/word/settings.xml" Id="Rc863bfe81907430e" /><Relationship Type="http://schemas.openxmlformats.org/officeDocument/2006/relationships/image" Target="/word/media/1a04526c-49dd-408d-b330-90be33ae7ea5.png" Id="R542023cdb848473f" /></Relationships>
</file>