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e041851a4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72ebbde42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Milrose,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8cb8744a947b1" /><Relationship Type="http://schemas.openxmlformats.org/officeDocument/2006/relationships/numbering" Target="/word/numbering.xml" Id="R0b4fcdb54ae24909" /><Relationship Type="http://schemas.openxmlformats.org/officeDocument/2006/relationships/settings" Target="/word/settings.xml" Id="R6d4d1f59429b4123" /><Relationship Type="http://schemas.openxmlformats.org/officeDocument/2006/relationships/image" Target="/word/media/93ffd090-edb3-40c6-a7bc-ac22a6f143c0.png" Id="R84a72ebbde424c83" /></Relationships>
</file>