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1a02b1133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7a91127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b297df9c24f47" /><Relationship Type="http://schemas.openxmlformats.org/officeDocument/2006/relationships/numbering" Target="/word/numbering.xml" Id="Rc6c9f039b6e342ea" /><Relationship Type="http://schemas.openxmlformats.org/officeDocument/2006/relationships/settings" Target="/word/settings.xml" Id="Ra19b202f05584d16" /><Relationship Type="http://schemas.openxmlformats.org/officeDocument/2006/relationships/image" Target="/word/media/a0fafaad-1738-4e23-b1f4-a6d53669bd5b.png" Id="R475f7a91127b4132" /></Relationships>
</file>