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34a35acc7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e424b58a4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Mineralwells,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7f7a033ea14d3a" /><Relationship Type="http://schemas.openxmlformats.org/officeDocument/2006/relationships/numbering" Target="/word/numbering.xml" Id="R092cb88c56e343d1" /><Relationship Type="http://schemas.openxmlformats.org/officeDocument/2006/relationships/settings" Target="/word/settings.xml" Id="R9eefea6988c848c6" /><Relationship Type="http://schemas.openxmlformats.org/officeDocument/2006/relationships/image" Target="/word/media/c62c057c-2cba-4697-9227-9e1395653675.png" Id="R0cae424b58a446ba" /></Relationships>
</file>