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3d6c41d0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a896bb84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 Grove,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1898f11be412e" /><Relationship Type="http://schemas.openxmlformats.org/officeDocument/2006/relationships/numbering" Target="/word/numbering.xml" Id="R508b4288b12c43e6" /><Relationship Type="http://schemas.openxmlformats.org/officeDocument/2006/relationships/settings" Target="/word/settings.xml" Id="Rbbb5b8b493e54d06" /><Relationship Type="http://schemas.openxmlformats.org/officeDocument/2006/relationships/image" Target="/word/media/dd2063d1-5a55-4934-85fb-7c7a68f811a6.png" Id="R1bbca896bb844e2c" /></Relationships>
</file>