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e1db2d2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df0b5c5f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afc2a2cd4ace" /><Relationship Type="http://schemas.openxmlformats.org/officeDocument/2006/relationships/numbering" Target="/word/numbering.xml" Id="Rd66882e252ae4a3e" /><Relationship Type="http://schemas.openxmlformats.org/officeDocument/2006/relationships/settings" Target="/word/settings.xml" Id="R1357065e59ad44df" /><Relationship Type="http://schemas.openxmlformats.org/officeDocument/2006/relationships/image" Target="/word/media/db65dc70-f0ad-46dc-9200-51d931194913.png" Id="Rdfaadf0b5c5f4dab" /></Relationships>
</file>