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b8bd1cda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ae46aa322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b1c2c26284542" /><Relationship Type="http://schemas.openxmlformats.org/officeDocument/2006/relationships/numbering" Target="/word/numbering.xml" Id="Rb64c4f80d1384cc9" /><Relationship Type="http://schemas.openxmlformats.org/officeDocument/2006/relationships/settings" Target="/word/settings.xml" Id="R13257401e7f54bc9" /><Relationship Type="http://schemas.openxmlformats.org/officeDocument/2006/relationships/image" Target="/word/media/cf9004b0-c10f-444e-8502-9dbdf3d19179.png" Id="R522ae46aa3224f08" /></Relationships>
</file>