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78262bf0c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50feb1060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Mishicot,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24f1c5dd64b2b" /><Relationship Type="http://schemas.openxmlformats.org/officeDocument/2006/relationships/numbering" Target="/word/numbering.xml" Id="R15c8effe45cc4f77" /><Relationship Type="http://schemas.openxmlformats.org/officeDocument/2006/relationships/settings" Target="/word/settings.xml" Id="R0d18b3b48e0a42f3" /><Relationship Type="http://schemas.openxmlformats.org/officeDocument/2006/relationships/image" Target="/word/media/79117593-f862-4615-952c-93c44152a2bc.png" Id="R5d550feb10604e03" /></Relationships>
</file>