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5167102a6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ab111fb6d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Molltown,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aa712fad14f6e" /><Relationship Type="http://schemas.openxmlformats.org/officeDocument/2006/relationships/numbering" Target="/word/numbering.xml" Id="R7c7397a9eb2b4794" /><Relationship Type="http://schemas.openxmlformats.org/officeDocument/2006/relationships/settings" Target="/word/settings.xml" Id="R96ad9eec5bc040b8" /><Relationship Type="http://schemas.openxmlformats.org/officeDocument/2006/relationships/image" Target="/word/media/c48a284e-af7c-4114-a530-2968276624ec.png" Id="R4c8ab111fb6d4f27" /></Relationships>
</file>