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16bbedede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e168110b7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 Louis,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1a504b8c946fe" /><Relationship Type="http://schemas.openxmlformats.org/officeDocument/2006/relationships/numbering" Target="/word/numbering.xml" Id="Rb70be5a8d0cc4e12" /><Relationship Type="http://schemas.openxmlformats.org/officeDocument/2006/relationships/settings" Target="/word/settings.xml" Id="R10db7fc9cce547bf" /><Relationship Type="http://schemas.openxmlformats.org/officeDocument/2006/relationships/image" Target="/word/media/db5017be-f0da-4932-9440-1afc5488846e.png" Id="R092e168110b7484c" /></Relationships>
</file>