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c2c5a8fb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328bdef5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086edcc4c432d" /><Relationship Type="http://schemas.openxmlformats.org/officeDocument/2006/relationships/numbering" Target="/word/numbering.xml" Id="Rb819a76b341143ed" /><Relationship Type="http://schemas.openxmlformats.org/officeDocument/2006/relationships/settings" Target="/word/settings.xml" Id="Rb354ca2d8ee24e49" /><Relationship Type="http://schemas.openxmlformats.org/officeDocument/2006/relationships/image" Target="/word/media/2e0d7a8f-007f-4f56-a75b-6af0377ff402.png" Id="R8c32328bdef54633" /></Relationships>
</file>