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dd4e9451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2a8b0c3c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dbb856a5741f2" /><Relationship Type="http://schemas.openxmlformats.org/officeDocument/2006/relationships/numbering" Target="/word/numbering.xml" Id="Rbee8f766c2664cc8" /><Relationship Type="http://schemas.openxmlformats.org/officeDocument/2006/relationships/settings" Target="/word/settings.xml" Id="R30d21735c20d4690" /><Relationship Type="http://schemas.openxmlformats.org/officeDocument/2006/relationships/image" Target="/word/media/a6551095-c6df-4ea9-b360-0f4e1816d704.png" Id="R0e92a8b0c3ca4f70" /></Relationships>
</file>