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b669de50b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b37f4c33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9cdb41ccf4d01" /><Relationship Type="http://schemas.openxmlformats.org/officeDocument/2006/relationships/numbering" Target="/word/numbering.xml" Id="Rdba1a701764e41d5" /><Relationship Type="http://schemas.openxmlformats.org/officeDocument/2006/relationships/settings" Target="/word/settings.xml" Id="Rd6b851d9c458471f" /><Relationship Type="http://schemas.openxmlformats.org/officeDocument/2006/relationships/image" Target="/word/media/2110ed02-2f64-45b9-9a8d-50fed99934fd.png" Id="R540b37f4c33049ac" /></Relationships>
</file>