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2b2264388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27ce282b9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Monroe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4529aa1cc4e1f" /><Relationship Type="http://schemas.openxmlformats.org/officeDocument/2006/relationships/numbering" Target="/word/numbering.xml" Id="R7e6bc6e54d3847d0" /><Relationship Type="http://schemas.openxmlformats.org/officeDocument/2006/relationships/settings" Target="/word/settings.xml" Id="R6382854c69b84e7e" /><Relationship Type="http://schemas.openxmlformats.org/officeDocument/2006/relationships/image" Target="/word/media/34989799-846f-4278-8c5c-77572fb342dc.png" Id="Rbec27ce282b94332" /></Relationships>
</file>