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b38461c17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dfd9237a5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e817820fe4ccd" /><Relationship Type="http://schemas.openxmlformats.org/officeDocument/2006/relationships/numbering" Target="/word/numbering.xml" Id="Rb9fd281d4aae408e" /><Relationship Type="http://schemas.openxmlformats.org/officeDocument/2006/relationships/settings" Target="/word/settings.xml" Id="Ra95f46e66fac41d9" /><Relationship Type="http://schemas.openxmlformats.org/officeDocument/2006/relationships/image" Target="/word/media/78ad8d8e-131b-4c66-aac1-ef5e8aa04a60.png" Id="R492dfd9237a5497f" /></Relationships>
</file>