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83addd825746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ea9c2068ed4a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Montgomery Lakes,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ce2940d7c04707" /><Relationship Type="http://schemas.openxmlformats.org/officeDocument/2006/relationships/numbering" Target="/word/numbering.xml" Id="R4c79b4dff1f2449e" /><Relationship Type="http://schemas.openxmlformats.org/officeDocument/2006/relationships/settings" Target="/word/settings.xml" Id="R146cd96352514546" /><Relationship Type="http://schemas.openxmlformats.org/officeDocument/2006/relationships/image" Target="/word/media/3a29927d-a49b-49f7-9af2-27b7dedea620.png" Id="Rd4ea9c2068ed4a47" /></Relationships>
</file>