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eac61feb2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fb3fa9226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f9e5bf5a04ada" /><Relationship Type="http://schemas.openxmlformats.org/officeDocument/2006/relationships/numbering" Target="/word/numbering.xml" Id="R49b97ccf1efe4b59" /><Relationship Type="http://schemas.openxmlformats.org/officeDocument/2006/relationships/settings" Target="/word/settings.xml" Id="R9be1a9380495424c" /><Relationship Type="http://schemas.openxmlformats.org/officeDocument/2006/relationships/image" Target="/word/media/69457ab9-8872-40cc-a7dc-bd1af9b9ff5b.png" Id="R5a7fb3fa92264b4c" /></Relationships>
</file>