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2f5d0c80a948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af9a0eaf5e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Mooar,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bc06edd9a4048" /><Relationship Type="http://schemas.openxmlformats.org/officeDocument/2006/relationships/numbering" Target="/word/numbering.xml" Id="R623e2f49769c4b2a" /><Relationship Type="http://schemas.openxmlformats.org/officeDocument/2006/relationships/settings" Target="/word/settings.xml" Id="R5522a15f7f924c5f" /><Relationship Type="http://schemas.openxmlformats.org/officeDocument/2006/relationships/image" Target="/word/media/a1980b7c-dcbf-408a-bcfb-8964501cacf7.png" Id="Rccaf9a0eaf5e4bd2" /></Relationships>
</file>