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ebecea0c3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287e06e2e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Morbihan,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bda9e7e024243" /><Relationship Type="http://schemas.openxmlformats.org/officeDocument/2006/relationships/numbering" Target="/word/numbering.xml" Id="R84767b0a64e14ef6" /><Relationship Type="http://schemas.openxmlformats.org/officeDocument/2006/relationships/settings" Target="/word/settings.xml" Id="Ra66f2c517cd24d5e" /><Relationship Type="http://schemas.openxmlformats.org/officeDocument/2006/relationships/image" Target="/word/media/8bc54485-4ffc-42b1-a8ee-1d8270adaa52.png" Id="R998287e06e2e4275" /></Relationships>
</file>