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05f98e60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240bc090f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Morgans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6457e060418d" /><Relationship Type="http://schemas.openxmlformats.org/officeDocument/2006/relationships/numbering" Target="/word/numbering.xml" Id="R89e774658c6e43d6" /><Relationship Type="http://schemas.openxmlformats.org/officeDocument/2006/relationships/settings" Target="/word/settings.xml" Id="Rbb16833203f944c2" /><Relationship Type="http://schemas.openxmlformats.org/officeDocument/2006/relationships/image" Target="/word/media/11c7bf1d-d0e5-4279-9890-823fd7eca43a.png" Id="R3f7240bc090f4cc8" /></Relationships>
</file>