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a59031d6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61bbc985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445987faa4070" /><Relationship Type="http://schemas.openxmlformats.org/officeDocument/2006/relationships/numbering" Target="/word/numbering.xml" Id="R7e5f04a575544d8f" /><Relationship Type="http://schemas.openxmlformats.org/officeDocument/2006/relationships/settings" Target="/word/settings.xml" Id="R0c2685768fa84e37" /><Relationship Type="http://schemas.openxmlformats.org/officeDocument/2006/relationships/image" Target="/word/media/45aa65f5-1783-4f75-89f0-2e35e44f85e7.png" Id="Ref7261bbc9854e77" /></Relationships>
</file>