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b1122a178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66b55d9b5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89ae8e50749aa" /><Relationship Type="http://schemas.openxmlformats.org/officeDocument/2006/relationships/numbering" Target="/word/numbering.xml" Id="R877ad235d3f043d1" /><Relationship Type="http://schemas.openxmlformats.org/officeDocument/2006/relationships/settings" Target="/word/settings.xml" Id="Ra4f3c1171c384da0" /><Relationship Type="http://schemas.openxmlformats.org/officeDocument/2006/relationships/image" Target="/word/media/e7674767-8497-42f7-b7fa-1e608ec3e9c4.png" Id="R60966b55d9b54f00" /></Relationships>
</file>