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46f76b3a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de89279e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Morris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9bce77a3b43cd" /><Relationship Type="http://schemas.openxmlformats.org/officeDocument/2006/relationships/numbering" Target="/word/numbering.xml" Id="Rd2a3dd1e25534f75" /><Relationship Type="http://schemas.openxmlformats.org/officeDocument/2006/relationships/settings" Target="/word/settings.xml" Id="R319397ac760d4538" /><Relationship Type="http://schemas.openxmlformats.org/officeDocument/2006/relationships/image" Target="/word/media/2af54ba3-67eb-439f-8517-62e7edd41fe4.png" Id="Rf7b5de89279e4a00" /></Relationships>
</file>