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78bc84878e4f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d3a45ded454b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Morses Line,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f4b8cabef74055" /><Relationship Type="http://schemas.openxmlformats.org/officeDocument/2006/relationships/numbering" Target="/word/numbering.xml" Id="R885cf226912c4727" /><Relationship Type="http://schemas.openxmlformats.org/officeDocument/2006/relationships/settings" Target="/word/settings.xml" Id="R74032d6cb38a4283" /><Relationship Type="http://schemas.openxmlformats.org/officeDocument/2006/relationships/image" Target="/word/media/14bd8b18-0c51-4e36-b363-91f4fa679b3c.png" Id="R1bd3a45ded454b91" /></Relationships>
</file>