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5cecf8f77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7ab485cba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5a4bdb69a4dca" /><Relationship Type="http://schemas.openxmlformats.org/officeDocument/2006/relationships/numbering" Target="/word/numbering.xml" Id="Rb21c620d6f1740ff" /><Relationship Type="http://schemas.openxmlformats.org/officeDocument/2006/relationships/settings" Target="/word/settings.xml" Id="R12cd4d639998418a" /><Relationship Type="http://schemas.openxmlformats.org/officeDocument/2006/relationships/image" Target="/word/media/5950fb7a-832b-471c-ae21-0d70eab851e7.png" Id="R5b57ab485cba4c83" /></Relationships>
</file>