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5fe00c2e4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6c1d2fdc8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0c2cfec334b4a" /><Relationship Type="http://schemas.openxmlformats.org/officeDocument/2006/relationships/numbering" Target="/word/numbering.xml" Id="R6d99838c37a641f5" /><Relationship Type="http://schemas.openxmlformats.org/officeDocument/2006/relationships/settings" Target="/word/settings.xml" Id="Rd57cedc9abdc4b2f" /><Relationship Type="http://schemas.openxmlformats.org/officeDocument/2006/relationships/image" Target="/word/media/5b5e41ff-25de-4b97-bced-2e8a55a852e4.png" Id="Rad66c1d2fdc842c6" /></Relationships>
</file>