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544ccdcf9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2b93dfa6f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bf85b12a4d76" /><Relationship Type="http://schemas.openxmlformats.org/officeDocument/2006/relationships/numbering" Target="/word/numbering.xml" Id="R9dac9d12c6604061" /><Relationship Type="http://schemas.openxmlformats.org/officeDocument/2006/relationships/settings" Target="/word/settings.xml" Id="R3e4e60f2a2fb4943" /><Relationship Type="http://schemas.openxmlformats.org/officeDocument/2006/relationships/image" Target="/word/media/6a76d7c6-72cc-4dd2-aed7-30356196d73d.png" Id="R9362b93dfa6f4e5a" /></Relationships>
</file>