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c36e26235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5c0de6e07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 Bluff,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2f8b8ffa041f5" /><Relationship Type="http://schemas.openxmlformats.org/officeDocument/2006/relationships/numbering" Target="/word/numbering.xml" Id="Rb1606eefd46b4aae" /><Relationship Type="http://schemas.openxmlformats.org/officeDocument/2006/relationships/settings" Target="/word/settings.xml" Id="R849b2855b5bb485f" /><Relationship Type="http://schemas.openxmlformats.org/officeDocument/2006/relationships/image" Target="/word/media/8d32de4e-d4a2-43d6-bc29-70a54732c6c3.png" Id="R46b5c0de6e0748d0" /></Relationships>
</file>