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c3341050da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2a523e18a243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Mossyrock,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f09ca6c3d4cdb" /><Relationship Type="http://schemas.openxmlformats.org/officeDocument/2006/relationships/numbering" Target="/word/numbering.xml" Id="R4c1890b2ef4340e6" /><Relationship Type="http://schemas.openxmlformats.org/officeDocument/2006/relationships/settings" Target="/word/settings.xml" Id="R74cdebf11c21413f" /><Relationship Type="http://schemas.openxmlformats.org/officeDocument/2006/relationships/image" Target="/word/media/b0a18669-280f-45c3-9cc5-f64fde94744b.png" Id="R842a523e18a243c8" /></Relationships>
</file>