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efc95e1ae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cb2997faf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Motor,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319ed51334819" /><Relationship Type="http://schemas.openxmlformats.org/officeDocument/2006/relationships/numbering" Target="/word/numbering.xml" Id="R61eab2d458174ecd" /><Relationship Type="http://schemas.openxmlformats.org/officeDocument/2006/relationships/settings" Target="/word/settings.xml" Id="R4ddf877c58ec453c" /><Relationship Type="http://schemas.openxmlformats.org/officeDocument/2006/relationships/image" Target="/word/media/fc4099d9-68a4-43b1-b674-5e859e66a843.png" Id="R566cb2997faf45de" /></Relationships>
</file>