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b302e8c79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ba446d67b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Moultonborough,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f6e013f4f4629" /><Relationship Type="http://schemas.openxmlformats.org/officeDocument/2006/relationships/numbering" Target="/word/numbering.xml" Id="Rddb1b3842d2148c2" /><Relationship Type="http://schemas.openxmlformats.org/officeDocument/2006/relationships/settings" Target="/word/settings.xml" Id="Ra4a0da37e87c4e21" /><Relationship Type="http://schemas.openxmlformats.org/officeDocument/2006/relationships/image" Target="/word/media/543482f0-b90a-4ffa-94d2-b54bb1f1aebc.png" Id="Rb30ba446d67b4a2a" /></Relationships>
</file>