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0fabdf1aa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3a86b785b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Moundview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ffc0e287d4edb" /><Relationship Type="http://schemas.openxmlformats.org/officeDocument/2006/relationships/numbering" Target="/word/numbering.xml" Id="R5667852025bb45a4" /><Relationship Type="http://schemas.openxmlformats.org/officeDocument/2006/relationships/settings" Target="/word/settings.xml" Id="R3be33d3a38574bb7" /><Relationship Type="http://schemas.openxmlformats.org/officeDocument/2006/relationships/image" Target="/word/media/26b66736-6d54-4f72-b847-78cb095283f0.png" Id="R3483a86b785b41a2" /></Relationships>
</file>