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24daaf26a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8d9c8d6c5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de Chantal,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d808e4cb74e92" /><Relationship Type="http://schemas.openxmlformats.org/officeDocument/2006/relationships/numbering" Target="/word/numbering.xml" Id="R9c967dca16344566" /><Relationship Type="http://schemas.openxmlformats.org/officeDocument/2006/relationships/settings" Target="/word/settings.xml" Id="Rd28e11bb1db9436a" /><Relationship Type="http://schemas.openxmlformats.org/officeDocument/2006/relationships/image" Target="/word/media/7bc93dc9-30e4-4e43-99f0-b92841d9fbec.png" Id="Rb1c8d9c8d6c546b8" /></Relationships>
</file>