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e44c2c0f7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0ca849a8f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Eden,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3c1edbba54510" /><Relationship Type="http://schemas.openxmlformats.org/officeDocument/2006/relationships/numbering" Target="/word/numbering.xml" Id="R794b48fb32c84f0a" /><Relationship Type="http://schemas.openxmlformats.org/officeDocument/2006/relationships/settings" Target="/word/settings.xml" Id="Rd3b67169ae724a11" /><Relationship Type="http://schemas.openxmlformats.org/officeDocument/2006/relationships/image" Target="/word/media/4a630d16-2f81-46d5-9b02-8d523733d769.png" Id="R0e80ca849a8f4d6c" /></Relationships>
</file>