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502c4a918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dbcfb0fa7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Harris,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cc2cea02e4c90" /><Relationship Type="http://schemas.openxmlformats.org/officeDocument/2006/relationships/numbering" Target="/word/numbering.xml" Id="Rcdbdb961bf384231" /><Relationship Type="http://schemas.openxmlformats.org/officeDocument/2006/relationships/settings" Target="/word/settings.xml" Id="R4d07cc47490a4557" /><Relationship Type="http://schemas.openxmlformats.org/officeDocument/2006/relationships/image" Target="/word/media/dee0a530-a9cb-43dd-9683-ea28bef33ef9.png" Id="Ref2dbcfb0fa7430d" /></Relationships>
</file>