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75ce673b7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c54e1779c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View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820eea384444b" /><Relationship Type="http://schemas.openxmlformats.org/officeDocument/2006/relationships/numbering" Target="/word/numbering.xml" Id="R8fcdbb5bc37a4dab" /><Relationship Type="http://schemas.openxmlformats.org/officeDocument/2006/relationships/settings" Target="/word/settings.xml" Id="R487be394885d473c" /><Relationship Type="http://schemas.openxmlformats.org/officeDocument/2006/relationships/image" Target="/word/media/de3a5050-0edb-4624-8721-d261f7808ac0.png" Id="Rc12c54e1779c4ca8" /></Relationships>
</file>