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809835a42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149064e0d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Branch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3fdc4ec584042" /><Relationship Type="http://schemas.openxmlformats.org/officeDocument/2006/relationships/numbering" Target="/word/numbering.xml" Id="R7f32263480294216" /><Relationship Type="http://schemas.openxmlformats.org/officeDocument/2006/relationships/settings" Target="/word/settings.xml" Id="R796f1b22f5d44e60" /><Relationship Type="http://schemas.openxmlformats.org/officeDocument/2006/relationships/image" Target="/word/media/e1f8240b-5317-45ef-b1aa-7879e752303a.png" Id="Rade149064e0d4e47" /></Relationships>
</file>