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b7332f89a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1c5a25570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Heights East,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1fbcebe254d80" /><Relationship Type="http://schemas.openxmlformats.org/officeDocument/2006/relationships/numbering" Target="/word/numbering.xml" Id="Raa9a5893b98a4d22" /><Relationship Type="http://schemas.openxmlformats.org/officeDocument/2006/relationships/settings" Target="/word/settings.xml" Id="R389976c6ce174a3f" /><Relationship Type="http://schemas.openxmlformats.org/officeDocument/2006/relationships/image" Target="/word/media/ca32ea2a-15d0-45f1-a003-8f1719284b86.png" Id="Rc2e1c5a255704510" /></Relationships>
</file>