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c4c5738b4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2f30f57fa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Laurel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13a8b2dc0481c" /><Relationship Type="http://schemas.openxmlformats.org/officeDocument/2006/relationships/numbering" Target="/word/numbering.xml" Id="R8220303e17944cbe" /><Relationship Type="http://schemas.openxmlformats.org/officeDocument/2006/relationships/settings" Target="/word/settings.xml" Id="R03966f4896544e64" /><Relationship Type="http://schemas.openxmlformats.org/officeDocument/2006/relationships/image" Target="/word/media/76560c01-d920-470e-a5f6-da60dbd7be52.png" Id="Rec72f30f57fa4dba" /></Relationships>
</file>