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0ce34fac0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2788c316a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Men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edd2c599e4747" /><Relationship Type="http://schemas.openxmlformats.org/officeDocument/2006/relationships/numbering" Target="/word/numbering.xml" Id="R109d6563994041a3" /><Relationship Type="http://schemas.openxmlformats.org/officeDocument/2006/relationships/settings" Target="/word/settings.xml" Id="R9404aeb595ad4263" /><Relationship Type="http://schemas.openxmlformats.org/officeDocument/2006/relationships/image" Target="/word/media/3e05d5d3-0ff9-4219-9134-a7fa3aab0571.png" Id="R44f2788c316a43c8" /></Relationships>
</file>