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6064e1b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396dac13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Oaks Estates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49a1dadca4d22" /><Relationship Type="http://schemas.openxmlformats.org/officeDocument/2006/relationships/numbering" Target="/word/numbering.xml" Id="Rd5cfe87b8be54730" /><Relationship Type="http://schemas.openxmlformats.org/officeDocument/2006/relationships/settings" Target="/word/settings.xml" Id="R4ccbab1bd185481e" /><Relationship Type="http://schemas.openxmlformats.org/officeDocument/2006/relationships/image" Target="/word/media/dc909cd6-4e1e-4e93-94be-6870588d9945.png" Id="R1f39396dac134056" /></Relationships>
</file>