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56382de42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64f2cbda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224004ca14114" /><Relationship Type="http://schemas.openxmlformats.org/officeDocument/2006/relationships/numbering" Target="/word/numbering.xml" Id="Rfa96ce39c5ca434c" /><Relationship Type="http://schemas.openxmlformats.org/officeDocument/2006/relationships/settings" Target="/word/settings.xml" Id="R7c3582102eb44938" /><Relationship Type="http://schemas.openxmlformats.org/officeDocument/2006/relationships/image" Target="/word/media/250006f4-8688-4757-9f75-5544dfae4701.png" Id="R4e6464f2cbda4a79" /></Relationships>
</file>