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4f5ab6ed6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f76fb6b10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View Subdivision Number 10,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709ddf2ed4839" /><Relationship Type="http://schemas.openxmlformats.org/officeDocument/2006/relationships/numbering" Target="/word/numbering.xml" Id="R3eb1b999f7244f18" /><Relationship Type="http://schemas.openxmlformats.org/officeDocument/2006/relationships/settings" Target="/word/settings.xml" Id="Rf33423cd8949463d" /><Relationship Type="http://schemas.openxmlformats.org/officeDocument/2006/relationships/image" Target="/word/media/961b843b-5131-4887-8920-416a540b7d88.png" Id="R69af76fb6b1041fe" /></Relationships>
</file>