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8302f99de844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21450b4ad54c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Mountainboro,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da1bcfba5e4c52" /><Relationship Type="http://schemas.openxmlformats.org/officeDocument/2006/relationships/numbering" Target="/word/numbering.xml" Id="R681f9c7400774ec9" /><Relationship Type="http://schemas.openxmlformats.org/officeDocument/2006/relationships/settings" Target="/word/settings.xml" Id="R5a8883b7a6ec41d6" /><Relationship Type="http://schemas.openxmlformats.org/officeDocument/2006/relationships/image" Target="/word/media/8133ef62-361c-4975-a2bc-ea44a3de734b.png" Id="R1521450b4ad54c02" /></Relationships>
</file>