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d511192f5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96d853755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Mountainview,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f22458ef54a25" /><Relationship Type="http://schemas.openxmlformats.org/officeDocument/2006/relationships/numbering" Target="/word/numbering.xml" Id="R143e71f0fdad4efd" /><Relationship Type="http://schemas.openxmlformats.org/officeDocument/2006/relationships/settings" Target="/word/settings.xml" Id="R1bfa73981f63422b" /><Relationship Type="http://schemas.openxmlformats.org/officeDocument/2006/relationships/image" Target="/word/media/a5ef44d0-2d44-49c5-a886-bd72c5321e51.png" Id="Rf5596d8537554574" /></Relationships>
</file>