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eba76172e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c8442fee0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Mukwonago,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cbb884abe4fec" /><Relationship Type="http://schemas.openxmlformats.org/officeDocument/2006/relationships/numbering" Target="/word/numbering.xml" Id="R9d13b4ac3c764945" /><Relationship Type="http://schemas.openxmlformats.org/officeDocument/2006/relationships/settings" Target="/word/settings.xml" Id="Rc9d7d56a182c40b8" /><Relationship Type="http://schemas.openxmlformats.org/officeDocument/2006/relationships/image" Target="/word/media/e9c206ee-de81-4886-9303-3365dd454720.png" Id="Re32c8442fee0407d" /></Relationships>
</file>